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976" w:rsidRPr="00291C4C" w:rsidRDefault="00032976" w:rsidP="000329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C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 ДЕПУТАТОВ</w:t>
      </w:r>
      <w:r w:rsidR="00EB3185" w:rsidRPr="00291C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ЕРМАКОВСКОГО СЕЛЬСОВЕТА</w:t>
      </w:r>
    </w:p>
    <w:p w:rsidR="00032976" w:rsidRPr="00291C4C" w:rsidRDefault="00EB3185" w:rsidP="00EB3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C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КОЧКОВСКОГО </w:t>
      </w:r>
      <w:r w:rsidR="00032976" w:rsidRPr="00291C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РАЙОНА</w:t>
      </w:r>
    </w:p>
    <w:p w:rsidR="00032976" w:rsidRPr="00291C4C" w:rsidRDefault="00032976" w:rsidP="000329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C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</w:t>
      </w:r>
    </w:p>
    <w:p w:rsidR="00032976" w:rsidRPr="00291C4C" w:rsidRDefault="00EB3185" w:rsidP="000329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C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(пятого созыва)</w:t>
      </w:r>
    </w:p>
    <w:p w:rsidR="00EB3185" w:rsidRPr="00291C4C" w:rsidRDefault="00EB3185" w:rsidP="000329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B3185" w:rsidRPr="00291C4C" w:rsidRDefault="00EB3185" w:rsidP="000329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32976" w:rsidRPr="00291C4C" w:rsidRDefault="00032976" w:rsidP="000329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C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:rsidR="00032976" w:rsidRPr="00291C4C" w:rsidRDefault="00EB3185" w:rsidP="000329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C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тридцать девятой сессии</w:t>
      </w:r>
    </w:p>
    <w:p w:rsidR="00291C4C" w:rsidRPr="00291C4C" w:rsidRDefault="00291C4C" w:rsidP="000329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B3185" w:rsidRPr="00291C4C" w:rsidRDefault="00291C4C" w:rsidP="000329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C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291C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Ермаковский</w:t>
      </w:r>
      <w:proofErr w:type="spellEnd"/>
    </w:p>
    <w:p w:rsidR="00EB3185" w:rsidRPr="00291C4C" w:rsidRDefault="00EB3185" w:rsidP="00EB318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C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</w:t>
      </w:r>
      <w:r w:rsidR="00291C4C" w:rsidRPr="00291C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21</w:t>
      </w:r>
      <w:r w:rsidRPr="00291C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.08.2020                                                                                                    №</w:t>
      </w:r>
      <w:r w:rsidR="00291C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91C4C" w:rsidRPr="00291C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</w:p>
    <w:p w:rsidR="00032976" w:rsidRPr="00291C4C" w:rsidRDefault="00032976" w:rsidP="000329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C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C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</w:t>
      </w:r>
      <w:proofErr w:type="gramStart"/>
      <w:r w:rsidRPr="00291C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Положении</w:t>
      </w:r>
      <w:proofErr w:type="gramEnd"/>
      <w:r w:rsidRPr="00291C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нестационарных объектах на территории</w:t>
      </w:r>
      <w:r w:rsidRPr="00EB31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B31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EB31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="00EB31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B31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EB31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 </w:t>
      </w:r>
      <w:hyperlink r:id="rId5" w:tgtFrame="_blank" w:history="1">
        <w:r w:rsidRPr="00EB318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Гражданским кодексом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Федерации, Земельным </w:t>
      </w:r>
      <w:hyperlink r:id="rId6" w:tgtFrame="_blank" w:history="1">
        <w:r w:rsidRPr="00EB318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кодексом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Федерации, Федеральными законами </w:t>
      </w:r>
      <w:hyperlink r:id="rId7" w:tgtFrame="_blank" w:history="1">
        <w:r w:rsidRPr="00EB318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 06.10.2003 № 131-ФЗ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</w:t>
      </w:r>
      <w:hyperlink r:id="rId8" w:tgtFrame="_blank" w:history="1">
        <w:r w:rsidRPr="00EB318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Об общих принципах организации местного самоуправления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Российской Федерации», </w:t>
      </w:r>
      <w:hyperlink r:id="rId9" w:tgtFrame="_blank" w:history="1">
        <w:r w:rsidRPr="00EB318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 28.12.2009 № 381-ФЗ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«Об основах государственного регулирования торговой деятельности в Российской Федерации», Уставом </w:t>
      </w:r>
      <w:r w:rsidR="00EB3185"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EB3185"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="00EB3185"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Совет депутатов </w:t>
      </w:r>
      <w:r w:rsidR="00EB3185"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Ермаковского сельсовета  </w:t>
      </w:r>
      <w:r w:rsidRPr="00EB31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Положение о нестационарных объектах на территории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(прилагается).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Установить, что до приведения схемы размещения нестационарных торговых объектов, утвержденной правовым актом администрации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области, в соответствие с настоящим решением виды нестационарных торговых объектов определяются указанной схемой.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Решение вступает в силу после его официального опубликования.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EB3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</w:p>
    <w:p w:rsidR="00EB3185" w:rsidRDefault="00EB3185" w:rsidP="00EB3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="00032976"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032976" w:rsidRPr="00EB3185" w:rsidRDefault="00032976" w:rsidP="00EB3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032976" w:rsidRPr="00EB3185" w:rsidRDefault="00291C4C" w:rsidP="00291C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А.А. Фабер</w:t>
      </w:r>
    </w:p>
    <w:p w:rsidR="00032976" w:rsidRPr="00EB3185" w:rsidRDefault="00032976" w:rsidP="00EB3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B3185" w:rsidRDefault="00032976" w:rsidP="00EB3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 </w:t>
      </w:r>
    </w:p>
    <w:p w:rsidR="00032976" w:rsidRPr="00EB3185" w:rsidRDefault="00EB3185" w:rsidP="00EB3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</w:p>
    <w:p w:rsidR="00EB3185" w:rsidRDefault="00EB3185" w:rsidP="00EB3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="00032976"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032976" w:rsidRPr="00EB3185" w:rsidRDefault="00032976" w:rsidP="00EB3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032976" w:rsidRPr="00EB3185" w:rsidRDefault="00EB3185" w:rsidP="00032976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Л.И. Черепанова</w:t>
      </w:r>
    </w:p>
    <w:p w:rsidR="00032976" w:rsidRPr="00EB3185" w:rsidRDefault="00032976" w:rsidP="00032976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B3185" w:rsidRPr="00EB3185" w:rsidRDefault="00EB3185" w:rsidP="00EB3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3185" w:rsidRPr="00EB3185" w:rsidRDefault="00EB3185" w:rsidP="00032976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32976" w:rsidRPr="00EB3185" w:rsidRDefault="00032976" w:rsidP="00032976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</w:p>
    <w:p w:rsidR="00EB3185" w:rsidRDefault="00032976" w:rsidP="00032976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решению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тридцать девятой сессии</w:t>
      </w:r>
    </w:p>
    <w:p w:rsidR="00EB3185" w:rsidRDefault="00032976" w:rsidP="00032976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Совета депутатов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</w:p>
    <w:p w:rsidR="00EB3185" w:rsidRDefault="00032976" w:rsidP="00032976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032976" w:rsidRPr="00EB3185" w:rsidRDefault="00032976" w:rsidP="00032976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пятого созыва</w:t>
      </w:r>
    </w:p>
    <w:p w:rsidR="00032976" w:rsidRPr="00EB3185" w:rsidRDefault="00EB3185" w:rsidP="00032976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291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21.08.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 года №</w:t>
      </w:r>
      <w:r w:rsidR="00291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32976" w:rsidRPr="00EB3185" w:rsidRDefault="00032976" w:rsidP="00032976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032976" w:rsidRPr="00EB3185" w:rsidRDefault="00032976" w:rsidP="000329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нестационарных объектах на территории </w:t>
      </w:r>
      <w:r w:rsidR="00EB31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032976" w:rsidRPr="00EB3185" w:rsidRDefault="00032976" w:rsidP="000329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Общие положения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Настоящее Положение о нестационарных объектах на территории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(далее – Положение) разработано в соответствии с </w:t>
      </w:r>
      <w:hyperlink r:id="rId10" w:tgtFrame="_blank" w:history="1">
        <w:r w:rsidRPr="00EB318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Гражданским кодексом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Федерации, Земельным </w:t>
      </w:r>
      <w:hyperlink r:id="rId11" w:tgtFrame="_blank" w:history="1">
        <w:r w:rsidRPr="00EB318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кодексом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Федерации, Федеральными законами </w:t>
      </w:r>
      <w:hyperlink r:id="rId12" w:tgtFrame="_blank" w:history="1">
        <w:r w:rsidRPr="00EB318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 06.10.2003 № 131-ФЗ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</w:t>
      </w:r>
      <w:hyperlink r:id="rId13" w:tgtFrame="_blank" w:history="1">
        <w:r w:rsidRPr="00EB318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Об общих принципах организации местного самоуправления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Российской Федерации», </w:t>
      </w:r>
      <w:hyperlink r:id="rId14" w:tgtFrame="_blank" w:history="1">
        <w:r w:rsidRPr="00EB318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 28.12.2009 № 381-ФЗ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«Об основах государственного регулирования торговой деятельности в Российской Федерации», иными нормативными правовыми актами Российской Федерации, Новосибирской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области, Уставом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Ермаковского сельсовета 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регулирует размещение нестационарных объектов на территории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порядок демонтажа и осуществления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размещением и эксплуатацией.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Для целей настоящего Положения используются следующие понятия: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нестационарный объект –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размещения нестационарного торгового объекта – изображение на топографическом плане земельного участка в масштабе 1:500 с указанием границ земельного участка для размещения, места расположения нестационарного торгового объекта, площади, занимаемой нестационарным торговым объектом, элементов благоустройства;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эскиз нестационарного торгового объекта – графический материал в цветном исполнении, включающий изображения фасадов, планов, разрезов, элементов благоустройства нестационарного объекта.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К нестационарным объектам относятся: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нестационарные торговые объекты: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торговый павильон;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киоск;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торговый автомат;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торговая палатка;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бахчевой развал;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елочный базар;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торговая галерея;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летнее кафе;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холодильная витрина;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торговая тележка;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торговый автофургон;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автолавка;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автоцистерна;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металлические гаражи;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иные нестационарные объекты.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1.4. Нестационарные объекты должны соответствовать внешнему архитектурному облику сложившейся застройки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Положение применяется при размещении нестационарных объектов на земельных участках, находящихся в муниципальной собственности и земельных участках, государственная собственность на которые не разграничена.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Порядок размещения нестационарных объектов на земельных участках, находящихся в частной собственности, устанавливается собственником земельного участка с учетом требований, определенных законодательством Российской Федерации и в соответствии с внешним архитектурным обликом сложившейся застройки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Размещение нестационарных объектов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Размещение нестационарного объекта осуществляется на основании договора аренды земельного участка для размещения нестационарного объекта (далее – договор аренды), заключаемого в порядке, установленном законодательством, за исключением случаев, предусмотренных абзацами вторым – четвертым настоящего пункта.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Размещение нестационарных торговых объектов, предусмотренных абзацами вторым – десятый подпункта «а» пункта 1.3 Положения, осуществляется без предоставления земельных участков на основании договора на размещение и эксплуатацию нестационарного торгового объекта (далее – договор на размещение), заключаемого в порядке, предусмотренном разделом 4 Положения.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Размещение нестационарных торговых объектов, предусмотренных абзацами одиннадцатым – четырнадцатым подпункта «а» пункта 1.3 Положения (далее – мобильные объекты), осуществляется без 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предоставления земельных участков на основании паспорта мобильного объекта, выдаваемого в порядке, предусмотренном разделом 5 Положения.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Размещение нестационарных объектов, перечень которых установлен Правительством Российской Федерации, осуществляется без предоставления земельных участков в порядке и на условиях, установленных нормативным правовым актом Новосибирской области.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Размещение нестационарных объектов, предусмотренных подпунктом «б» пункта 1.3 Положения, осуществляется инвалидами на основании договора аренды, заключаемого без проведения торгов.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Размещение нестационарных торговых объектов осуществляется в соответствии со схемой размещения нестационарных торговых объектов, утверждаемой правовым актом администрации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Заключение договора аренды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В случаях, предусмотренных законодательством, заявления о предварительном согласовании предоставления земельного участка, о предоставлении земельного участка, а также заявления об утверждении схемы расположения земельного участка, о проведен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ау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кциона на право заключения договора аренды подаются или направляются в администрацию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(далее – администрация).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Заключение договора аренды администрация осуществляет в порядке, установленном законодательством, по форме согласно приложению 1 к Положению.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Заявление о заключении нового договора аренды в случаях, предусмотренных Земельным </w:t>
      </w:r>
      <w:hyperlink r:id="rId15" w:tgtFrame="_blank" w:history="1">
        <w:r w:rsidRPr="00EB318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кодексом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Федерации, подается арендатором в администрацию до дня истечения срока действия ранее заключенного договора аренды.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Заключение договора на размещение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 Физические и юридические лица, заинтересованные в размещении на территории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 нестационарного торгового объекта, обращаются в администрацию с письменным заявлением о заключении договора на размещение.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В заявлении должны быть указаны: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имя, отчество, место жительства заявителя и реквизиты документа, удостоверяющего его личность, – в случае, если заявление подается физическим лицом;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наименование, место нахождения, сведения о государственной регистрации заявителя в Едином государственном реестре юридических лиц – в случае, если заявление подается юридическим лицом;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фамилия, имя, отчество представителя заявителя и реквизиты документа, подтверждающего его полномочия, – в случае, если заявление подается представителем заявителя;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почтовый адрес, адрес электронной почты, номер телефона для связи с заявителем или представителем заявителя;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нестационарного торгового объекта в соответствии с пунктом 1.3 Положения, размещение которого предполагается заявителем;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адресные ориентиры нестационарного торгового объекта;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предполагаемый срок использования земельного участка (в пределах срока, установленного пунктом 4.12 Положения).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 К заявлению прилагаются следующие документы: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документа, подтверждающего полномочия руководителя (для юридического лица);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документа, удостоверяющего полномочия представителя физического или юридического лица, если с заявлением обращается представитель заявителя;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документа, удостоверяющего личность заявителя, являющегося физическим лицом, либо личность представителя физического или юридического лица;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свидетельства о государственной регистрации юридического лица (индивидуального предпринимателя);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свидетельства о постановке на учет в налоговом органе (для юридического лица и индивидуального предпринимателя);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размещения нестационарного торгового объекта, с даты изготовления которого до даты регистрации заявления прошло не более 3 месяцев;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эскиз нестационарного торгового объекта;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справка налогового органа по месту регистрации юридического лица (индивидуального предпринимателя) об отсутствии задолженности перед бюджетом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по налоговым платежам.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указанные в абзацах пятом, шестом, девятом настоящего пункта документы не представлены заявителем по собственной инициативе, содержащиеся в указанных документах сведения запрашиваются администрацией в порядке межведомственного информационного взаимодействия.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 В течение 2 дней со дня регистрации заявления администрация направляет указанное заявление с приложенными к нему документами на рассмотрение в комиссию, персональный состав и положение о которой утверждается правовым актом администрации.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состав комиссии включаются не менее двух депутатов Совета депутатов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представители предпринимательского сообщества, общественности.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4.5. В течение 5 дней со дня регистрации документов, направленных администрацией, комиссия принимает решение о возможности заключения 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договора на размещение с указанием срока размещения нестационарного торгового объекта либо об отказе в заключени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договора на размещение.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 В случае принятия комиссией решения об отказе в заключени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договора на размещение, администрация в течение 5 дней направляет заявителю письменный отказ в заключении договора на размещение с указанием оснований отказа и возвращает приложенные к заявлению документы.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 Отказ заявителю в заключени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договора на размещение осуществляется по следующим основаниям: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несоответствие заявления требованиям, предусмотренным пунктом 4.2 Положения;</w:t>
      </w:r>
    </w:p>
    <w:p w:rsidR="00032976" w:rsidRPr="00EB3185" w:rsidRDefault="00032976" w:rsidP="00272279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несоответствие представленных документов требованиям, предусмотренным пунктом 4.3 Положения;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подача документов, содержащих недостоверные сведения;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несоответствие размещения нестационарного торгового объекта требованиям пункта 1.4 Положения;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несоответствие размещения нестационарного торгового объекта требованиям пункта 2.2 Положения;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несоответствие размещения нестационарного торгового объекта требованиям нормативных правовых актов Российской Федерации, Новосибирской области и муниципальных правовых актов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 не находится в муниципальной собственности либо не относится к земельным участкам, государственная собственность на которые не разграничена;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отношении земельного участка принято решение о предварительном согласовании его предоставления;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отношении земельного участка принято решение о его предоставлении физическому или юридическому лицу;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 обременен правами третьих лиц;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наличие задолженности перед бюджетом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по налоговым и неналоговым платежам.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4.8.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принятия комиссией решения о возможности заключения договора на размещение, администрация в течение 7 дней со дня принятия коми</w:t>
      </w:r>
      <w:r w:rsidR="00272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ссией решения публикует в периодическом печатном издании «</w:t>
      </w:r>
      <w:proofErr w:type="spellStart"/>
      <w:r w:rsidR="00272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Ермаковский</w:t>
      </w:r>
      <w:proofErr w:type="spellEnd"/>
      <w:r w:rsidR="00272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и размещает на официальном сайте </w:t>
      </w:r>
      <w:r w:rsidR="00272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в информационно-телекоммуникационной сети «Интернет» (далее – сеть Интернет) сообщение о предстоящем заключении договора на размещение с указанием вида нестационарного торгового объекта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срока его размещения, адресных ориентиров нестационарного торгового объекта, о чем информирует заявителя в письменной форме.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4.9. В случае если по истечении 14 дней со дня опубликования сообщения, предусмотренного пунктом 4.8 Положения, иных заявлений, 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кроме заявления, поданного заявителем, не поступило, администрация в течение 5 дней заключает с заявителем договор на размещение по форме согласно приложению 2 к Положению.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5 рабочих дней со дня заключения договора на размещение администрация информирует об этом министерство промышленности, торговли и развития предпринимательства Новосибирской области.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4.10.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если в течение 14 дней со дня опубликования сообщения, предусмотренного пунктом 4.8 Положения, поступили иные заявления, кроме заявления, поданного заявителем, администрация проводит торги на право заключения договора на размещение (далее – торги) в порядке, установленном правовым актом администрации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о чем информирует заявителей в письменной форме.</w:t>
      </w:r>
      <w:proofErr w:type="gramEnd"/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4.11. В течение 5 дней со дня подписания протокола о результатах торгов администрация заключает с победителем торгов договор на размещение по форме согласно приложению 2 к Положению.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5 рабочих дней со дня заключения договора на размещение администрация информирует об этом министерство промышленности, торговли и развития предпринимательства Новосибирской области.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4.12. Договор на размещение заключается на срок до 5 лет.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4.13. За использование земель или земельных участков для размещения нестационарных торговых объектов взимается плата, которая устанавливается в соответствии с правовым актом администрации (далее – плата за использование земель).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4.14. Основаниями расторжения договора на размещение являются: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несоблюдение требований нормативных правовых актов Российской Федерации, Новосибирской области и муниципальных правовых актов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необходимость предоставления земельного участка, занимаемого нестационарным торговым объектом, для капитального строительства;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нарушение условий договора на размещение, в том числе невнесение платы за использование земель более двух раз подряд по истечении установленного договором на размещение срока платежа.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Выдача паспорта мобильного объекта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5.1. Физические и юридические лица, заинтересованные в размещении на территории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мобильного объекта, обращаются в администрацию с письменным заявлением о выдаче паспорта мобильного объекта.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В заявлении должны быть указаны: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имя, отчество, место жительства заявителя и реквизиты документа, удостоверяющего его личность, – в случае, если заявление подается физическим лицом;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наименование, место нахождения, сведения о государственной регистрации заявителя в Едином государственном реестре юридических лиц – в случае, если заявление подается юридическим лицом;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имя, отчество представителя заявителя и реквизиты документа, подтверждающего его полномочия, – в случае, если заявление подается представителем заявителя;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почтовый адрес, адрес электронной почты, номер телефона для связи с заявителем или представителем заявителя;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нестационарного торгового объекта в соответствии с пунктом 1.3 Положения, размещение которого предполагается заявителем;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адресные ориентиры мобильного объекта;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предполагаемый срок использования земельного участка (в пределах срока, установленного пунктом 5.9 Положения).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К заявлению прилагаются следующие документы: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документа, подтверждающего полномочия руководителя (для юридического лица);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документа, удостоверяющего полномочия представителя физического или юридического лица, если с заявлением обращается представитель заявителя;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документа, удостоверяющего личность заявителя, являющегося физическим лицом, либо личность представителя физического или юридического лица;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свидетельства о государственной регистрации юридического лица (индивидуального предпринимателя);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свидетельства о постановке на учет в налоговом органе (для юридического лица и индивидуального предпринимателя);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размещения нестационарного торгового объекта, с даты изготовления которого до даты регистрации заявления прошло не более 3 месяцев;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справка налогового органа по месту регистрации юридического лица (индивидуального предпринимателя) об отсутствии задолженности перед бюджетом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по налоговым платежам.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указанные в абзацах пятом, шестом, восьмом настоящего пункта документы не представлены заявителем по собственной инициативе, содержащиеся в указанных документах сведения запрашиваются администрацией в порядке межведомственного информационного взаимодействия.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В течение 2 дней со дня регистрации заявления администрация направляет указанное заявление с приложенными к нему документами на рассмотрение в комиссию.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 В течение 5 дней со дня регистрации документов, направленных администрацией, комиссия принимает решение о возможности выдачи паспорта мобильного объекта с указанием срока размещения мобильного объекта либо об отказе в выдаче паспорта мобильного объекта.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5.6. В случае принятия комиссией решения об отказе в выдаче паспорта мобильного объекта администрация в течение 5 дней направляет заявителю письменный отказ в выдаче паспорта мобильного объекта с указанием оснований отказа и возвращает приложенные к заявлению документы.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 Отказ заявителю в выдаче паспорта мобильного объекта осуществляется по следующим основаниям: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несоответствие заявления требованиям, предусмотренным пунктом 5.2 Положения;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несоответствие представленных документов требованиям, предусмотренным пунктом 5.3 Положения;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подача документов, содержащих недостоверные сведения;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несоответствие размещения мобильного объекта требованиям нормативных правовых актов Российской Федерации, Новосибирской области и муниципальных правовых актов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 не находится в муниципальной собственности либо не относится к земельным участкам, государственная собственность на которые не разграничена;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отношении земельного участка принято решение о предварительном согласовании его предоставления;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отношении земельного участка принято решение о его предоставлении физическому или юридическому лицу;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 обременен правами третьих лиц;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наличие задолженности перед бюджетом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5.8. В случае принятия комиссией решения о возможности выдачи паспорта мобильного объекта, администрация в течение 5 дней оформляет и выдает заявителю паспорт мобильного объекта по форме согласно приложению 3 к Положению.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5.9. Паспорт мобильного объекта выдается на срок до 6 месяцев.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5.10. Основаниями для аннулирования паспорта мобильного объекта являются: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мобильного объекта не в соответствии с его целевым назначением;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несоблюдение требований нормативных правовых актов Российской Федерации, Новосибирской области и муниципальных правовых актов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необходимость предоставления земельного участка, занимаемого мобильным объектом, для капитального строительства.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5.11. Решение об аннулировании паспорта мобильного объекта принимает комиссия.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72279" w:rsidRDefault="00272279" w:rsidP="000329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72279" w:rsidRDefault="00272279" w:rsidP="000329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32976" w:rsidRPr="00EB3185" w:rsidRDefault="00032976" w:rsidP="000329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6. Демонтаж нестационарных объектов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Нестационарные объекты подлежат демонтажу по следующим основаниям: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истечение срока размещения нестационарного объекта, оформленного в соответствии с разделом 2 Положения;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расторжение договора аренды, договора на размещение, аннулирование паспорта мобильного объекта, иные случаи досрочного прекращения права на размещение нестационарного объекта по основаниям, предусмотренным нормативными правовыми актами Российской Федерации, Новосибирской области;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установка нестационарного объекта в нарушение Положения, в том числе в случае самовольного размещения нестационарного объекта;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неисполнение собственником (владельцем) нестационарного объекта предписания администрации об устранении нарушений законодательства, предусматривающего демонтаж нестационарного объекта, освобождение занимаемых им земель или земельного участка.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6.2.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истечении срока размещения нестационарного объекта, оформленного в соответствии с разделом 2 Положения, а также в случае расторжения договора аренды, договора на размещение, аннулирования паспорта мобильного объекта, в иных случаях досрочного прекращения права на размещение нестационарного объекта собственник (владелец) нестационарного объекта в течение 3 дней обязан его демонтировать и освободить земли или земельный участок, за исключением случаев, когда указанное лицо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нормативными правовыми актами Российской Федерации, Новосибирской области и Положением имеет право на размещение нестационарного объекта на новый срок.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6.3. При выявлении неправомерно размещенных и (или) эксплуатируемых на территории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нестационарных объектов администрация в течение 10 дней со дня установления оснований, предусмотренных пунктом 6.1 Положения, выдает собственнику (владельцу) нестационарного объекта предписание о демонтаже нестационарного объекта (далее – предписание) в срок, определенный предписанием.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демонтажа нестационарного объекта определяется в зависимости от вида нестационарного объекта и должен составлять не менее 2 и не более 5 рабочих дней со дня вручения предписания.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Срок, установленный предписанием, может быть продлен не более чем на 5 рабочих дней в случае невозможности осуществления собственником (владельцем) нестационарного объекта демонтажа по независящим от него причинам.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6.4. Если собственник (владелец) незаконно размещенного и (или) эксплуатируемого на территории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нестационарного объекта установлен, предписание выдается ему лично под роспись.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случае невозможности вручения предписания собственнику (владельцу) нестационарного объекта по причине его уклонения от вручения или иной причине, предписание направляется ему по почте заказным письмом с уведомлением, о чем уполномоченным должностным лицом администрации делается отметка на бланке предписания с указанием причины его невручения.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собственник (владелец) неправомерно размещенного и (или) эксплуатируемого на территории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нестационарного объекта не установлен, на нестационарный объект вывешивается предписание и наносится соответствующая надпись с указанием срока демонтажа, о чем уполномоченным должностным лицом администрации делается отметка на бланке предписания.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6.5. Демонтаж нестационарных объектов и освобождение земель или земельных участков в добровольном порядке производится собственниками (владельцами) нестационарных объектов за собственный счет в срок, указанный в предписании.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невыполнения собственником (владельцем) нестационарного объекта демонтажа в указанный в предписании срок, администрация обращается в суд с требованием о демонтаже незаконно размещенного и (или) эксплуатируемого на территории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нестационарного объекта.</w:t>
      </w:r>
      <w:proofErr w:type="gramEnd"/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собственник (владелец) нестационарного объекта в указанный в предписании срок не установлен, главой администрации издается приказ о демонтаже нестационарного объекта (далее – приказ о демонтаже), содержащий: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расположения нестационарного объекта, подлежащего демонтажу;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 демонтажа нестационарного объекта;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поручение уполномоченной организации о демонтаже нестационарного объекта и данные об уполномоченной организации, осуществляющей демонтаж нестационарного объекта;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персональный состав комиссии по демонтажу, в присутствии которой будет производиться демонтаж нестационарного объекта;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хранения демонтированного нестационарного объекта и находящихся при нем в момент демонтажа материальных ценностей;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дату и время начала работ по демонтажу нестационарного объекта.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нестационарный объект вывешивается копия приказа о демонтаже и наносится соответствующая надпись с указанием даты проведения демонтажа, о чем уполномоченным должностным лицом администрации делается отметка на приказе о демонтаже с указанием причины его невручения.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6.6. Демонтаж нестационарного объекта производится уполномоченной организацией в присутствии комиссии по демонтажу.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Демонтаж нестационарного объекта оформляется актом о демонтаже нестационарного объекта и описью находящегося при нем имущества по форме согласно приложению 4 к Положению.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необходимости при осуществлении демонтажа нестационарного объекта допускается его вскрытие работниками организации, уполномоченной произвести демонтаж, в присутствии членов комиссии по демонтажу, о чем делается соответствующая отметка в акте о демонтаже нестационарного объекта.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6.7. Демонтированный нестационарный объект и находящееся при нем имущество подлежат вывозу в специализированные места хранения демонтированных нестационарных объектов, которые определяются правовым актом администрации.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Демонтированный нестационарный объект и находящееся при нем имущество передаются на хранение по договору, заключаемому администрацией с собственником (владельцем) специализированного места хранения демонтированных нестационарных объектов, по форме согласно приложению 5 к Положению.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6.8.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Оплата работ по демонтажу нестационарного объекта, перемещению нестационарного объекта и находящегося при нем имущества в специализированные места хранения демонтированных нестационарных объектов и их хранению в размере фактически понесенных затрат осуществляется за счет средств бюджета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с последующим взысканием с собственника (владельца) нестационарного объекта в порядке, предусмотренном законодательством.</w:t>
      </w:r>
      <w:proofErr w:type="gramEnd"/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6.9. Если собственник (владелец) демонтированного нестационарного объекта установлен, демонтированный нестационарный объект выдается организацией, осуществляющей его хранение, лицу, подтвердившему право собственности на данный нестационарный объект и находящееся при нем имущество.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Демонтированный нестационарный объект выдается организацией, осуществляющей его хранение, собственнику (владельцу) данного объекта по его заявлению.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 (владелец) демонтированного нестационарного объекта вправе беспрепятственно знакомиться с актом о демонтаже нестационарного объекта и описью находящегося при нем имущества, договором хранения, а также забрать демонтированный нестационарный объект и находящееся при нем имущество, отраженное в описи, хранимые в специализированном месте хранения демонтированных нестационарных объектов, после оплаты расходов, предусмотренных пунктом 6.8 Положения.</w:t>
      </w:r>
      <w:proofErr w:type="gramEnd"/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6.10.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в течение одного года с момента заключения договора хранения нестационарного объекта собственник (владелец) нестационарного объекта не обратился за получением нестационарного объекта, администрация обращается в суд с требованием о признании права муниципальной собственности на демонтированный нестационарный объект 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 находящееся при нем имущество как бесхозяйное в порядке, предусмотренном статьей 225 Гражданского кодекса Российской Федерации.</w:t>
      </w:r>
      <w:proofErr w:type="gramEnd"/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7. </w:t>
      </w:r>
      <w:proofErr w:type="gramStart"/>
      <w:r w:rsidRPr="00EB31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 за</w:t>
      </w:r>
      <w:proofErr w:type="gramEnd"/>
      <w:r w:rsidRPr="00EB31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размещением и эксплуатацией нестационарных объектов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7.1.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Положения при размещении и эксплуатации нестационарных объектов осуществляет администрация в соответствии с муниципальными правовыми актами.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7.2. При осуществлении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Положения администрация: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 учет нестационарных объектов и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размещением на территории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 меры по недопущению самовольного переоборудования (реконструкции) нестационарного объекта, в том числе влекущего придание ему статуса объекта капитального строительства;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выявляет факты неправомерной установки и эксплуатации нестационарных объектов;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 меры по демонтажу самовольно установленных нестационарных объектов;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 сбор, подготовку и направление материалов в суд (в том числе по взысканию задолженности по арендной плате, плате за использование земель, пени) и иные органы и организации в связи с нарушением Положения;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 иные полномочия, предусмотренные муниципальными правовыми актами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032976" w:rsidRPr="00EB3185" w:rsidRDefault="00032976" w:rsidP="00032976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Default="00032976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textWrapping" w:clear="all"/>
      </w:r>
    </w:p>
    <w:p w:rsidR="00272279" w:rsidRDefault="00272279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279" w:rsidRDefault="00272279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279" w:rsidRDefault="00272279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279" w:rsidRDefault="00272279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279" w:rsidRDefault="00272279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279" w:rsidRDefault="00272279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279" w:rsidRDefault="00272279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279" w:rsidRDefault="00272279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279" w:rsidRDefault="00272279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279" w:rsidRDefault="00272279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279" w:rsidRDefault="00272279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279" w:rsidRDefault="00272279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279" w:rsidRDefault="00272279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279" w:rsidRPr="00EB3185" w:rsidRDefault="00272279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976" w:rsidRPr="00EB3185" w:rsidRDefault="0003297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1</w:t>
      </w:r>
    </w:p>
    <w:p w:rsidR="00032976" w:rsidRPr="00EB3185" w:rsidRDefault="0003297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Положению о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нестационарных</w:t>
      </w:r>
      <w:proofErr w:type="gramEnd"/>
    </w:p>
    <w:p w:rsidR="00032976" w:rsidRPr="00EB3185" w:rsidRDefault="0003297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объектах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</w:t>
      </w:r>
    </w:p>
    <w:p w:rsidR="00032976" w:rsidRPr="00EB3185" w:rsidRDefault="00EB3185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="00032976"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="00032976"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032976" w:rsidRPr="00EB3185" w:rsidRDefault="0003297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032976" w:rsidRPr="00EB3185" w:rsidRDefault="00032976" w:rsidP="0003297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Par340"/>
      <w:bookmarkEnd w:id="1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ПРИМЕРНАЯ ФОРМА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договора аренды земельного участка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размещения нестационарного объекта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272279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2976"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№ __________ «___» ___________ 20__ г.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именуемая в дальнейшем «Арендодатель», с одной стороны, и ___________________________, именуемо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е(</w:t>
      </w:r>
      <w:proofErr w:type="spellStart"/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 дальнейшем «Арендатор», в лице _________________, с другой стороны (в случае заключения договора по результатам торгов на основании протокола о результатах торгов от ___________ № ________), заключили настоящий договор (далее – Договор) о нижеследующем: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Par350"/>
      <w:bookmarkEnd w:id="2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ПРЕДМЕТ ДОГОВОРА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Арендодатель передает, а Арендатор принимает в аренду земельный участок из земель населенных пунк</w:t>
      </w:r>
      <w:r w:rsidR="008F7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тов с кадастровым номером 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_____________, расположенный в пределах _____________________________________________________________________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,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площадью (_____) кв. м.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Границы земельного участка закреплены на местности и обозначены в выписке из ЕГРН либо схеме расположения земельного участка (приложение 1 к настоящему Договору).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Par354"/>
      <w:bookmarkEnd w:id="3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 Земельный участок передается Арендатору для размещения и эксплуатации нестационарного объекта____________________________________ по адресу: Новосибирская область, </w:t>
      </w:r>
      <w:proofErr w:type="spellStart"/>
      <w:r w:rsidR="008F7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Кочковский</w:t>
      </w:r>
      <w:proofErr w:type="spellEnd"/>
      <w:r w:rsidR="008F7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район, </w:t>
      </w:r>
      <w:r w:rsidR="008F7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пос. </w:t>
      </w:r>
      <w:proofErr w:type="spellStart"/>
      <w:r w:rsidR="008F7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Ермаковский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ул. __________________ д. ______.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Договор вступает в юридическую силу с «___» _________ 20___ г. и действует по «___» __________ 20___ г.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Par357"/>
      <w:bookmarkEnd w:id="4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АРЕНДНАЯ ПЛАТА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Par359"/>
      <w:bookmarkEnd w:id="5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 Размер годовой арендной платы по Договору составляет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________(_______________________________) 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Par360"/>
      <w:bookmarkEnd w:id="6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2.2. Арендодатель вправе изменить размер арендной платы за земельный участок в бесспорном и одностороннем порядке в соответствии с нормативными правовыми актами Российской Федерации и (или) Новосибирской области, муниципальными правовыми актами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Указанные изменения доводятся до Арендатора Арендодателем письменно заказным письмом по адресу, указанному в юридических реквизитах Арендатора, или вручаются Арендатору под роспись, без оформления этих изменений дополнительным соглашением к договору. Письменное уведомление является приложением к настоящему Договору.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Исчисление и уплата арендной платы в ином размере начинается со дня, с которого в соответствии с правовым актом предусматривается такое изменение.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Арендные платежи начинают исчисляться с «___» ___________ 20___ г.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На момент составления настоящего Договора действуют следующие правила: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2.4.1. Арендная плата и неустойка по Договору вносится Арендатором на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/с _____________ в _________________, БИК____________. Получатель: ИНН_____________, КПП____________, ОКТМО___________, КБК___________.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2.4.2. Арендная плата вносится ежеквартально равными частями не позднее первого числа месяца квартала, следующего за расчетным кварталом.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2.4.3. В случае неуплаты платежей в установленный срок Арендатор уплачивает Арендодателю неустойку за каждый день просрочки в размере 0,1% от суммы задолженности.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Par369"/>
      <w:bookmarkEnd w:id="7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ПРАВА И ОБЯЗАННОСТИ АРЕНДОДАТЕЛЯ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Арендодатель имеет право: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3.1.1. Досрочно расторгнуть Договор в порядке и случаях, предусмотренных законодательством.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3.1.2. Вносить по согласованию с Арендатором в Договор необходимые изменения в случае изменения законодательства и иных правовых актов.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3.1.3. Беспрепятственно посещать и обследовать земельный участок на предмет соблюдения земельного законодательства.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Par375"/>
      <w:bookmarkEnd w:id="8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3.1.4. На односторонний отказ от исполнения Договора полностью в случаях, предусмотренных пунктами 6.3, 6.4, 6.5, 6.6 Договора.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Арендодатель обязан: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3.2.1. Не вмешиваться в хозяйственную деятельность Арендатора, если она не противоречит условиям настоящего Договора.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3.2.2. Своевременно в письменном виде извещать Арендатора об изменениях размера арендной платы, а также о смене финансовых реквизитов получателя арендной платы.</w:t>
      </w:r>
    </w:p>
    <w:p w:rsidR="00032976" w:rsidRPr="00EB3185" w:rsidRDefault="00032976" w:rsidP="000329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Par380"/>
      <w:bookmarkEnd w:id="9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ПРАВА И ОБЯЗАННОСТИ АРЕНДАТОРА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Арендатор имеет право: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4.1.1. Использовать земельный участок в соответствии с видом разрешенного использования.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4.1.2. С письменного согласия Арендодателя передавать земельный участок (часть земельного участка) в субаренду либо права и обязанности по Договору третьим лицам.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Арендатор обязан: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4.2.1. Эффективно использовать земельный участок в соответствии с видом разрешенного использования.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Par388"/>
      <w:bookmarkEnd w:id="10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4.2.2. Осуществлять работы по прокладке подземных инженерных коммуникаций в порядке, предусмотренном правовыми актами.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4.2.3. Не допускать ухудшения экологической обстановки на земельном участке и прилегающих территориях в результате своей хозяйственной деятельности.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4.2.4. Осуществлять комплекс мероприятий по рациональному использованию и охране земель.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4.2.5. Соблюдать специально установленный режим использования земельных участков.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4.2.6. Не нарушать права других землепользователей.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4.2.7. Своевременно вносить арендную плату.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4.2.8. Возмещать Арендодателю, смежным землепользователям убытки, включая упущенную выгоду, в полном объеме в связи с ухудшением качества земель и экологической обстановки в результате своей хозяйственной деятельности.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4.2.9. Письменно уведомлять Арендодателя об изменении своих юридических или финансовых реквизитов в срок не позднее чем через 15 календарных дней с момента совершения последних.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4.2.10. Соблюдать правила благоустройства, обеспечения чистоты и порядка на территории, прилегающей к объекту.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" w:name="Par397"/>
      <w:bookmarkEnd w:id="11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4.2.11. Освободить земельный участок по истечении срока настоящего Договора в течение 3-х дней.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4.2.12. Освободить земельный участок в случае досрочного прекращения настоящего Договора в течение 3-х дней.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" w:name="Par398"/>
      <w:bookmarkEnd w:id="12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4.2.13. Освободить земельный участок в случае одностороннего отказа Арендодателя от договора в срок, указанный в уведомлении об отказе Арендодателя от договора.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4.2.14. Привести земельный участок в первоначальное (пригодное для дальнейшего использования) состояние по окончании срока действия договора, досрочного прекращения договора либо в случае одностороннего 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отказа Арендодателя от договора в порядке, предусмотренном </w:t>
      </w:r>
      <w:hyperlink r:id="rId16" w:anchor="Par415" w:history="1">
        <w:r w:rsidRPr="00EB318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разделом 6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настоящего Договора.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" w:name="Par400"/>
      <w:bookmarkEnd w:id="13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4.2.15. При осуществлении своей хозяйственной деятельности с использованием нестационарного объекта размещать технологическое оборудование, инвентарь только в помещении нестационарного объекта.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" w:name="Par401"/>
      <w:bookmarkEnd w:id="14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4.2.16. В случае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земельный участок полностью или частично расположен в охранной зоне, установленной в отношении линейного объекта, обеспечить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032976" w:rsidRPr="00EB3185" w:rsidRDefault="00032976" w:rsidP="000329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Par404"/>
      <w:bookmarkEnd w:id="15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ОТВЕТСТВЕННОСТЬ СТОРОН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Споры, возникающие из реализации настоящего Договора, разрешаются в судебном порядке.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Изменения и дополнения к условиям настоящего Договора будут действительны только тогда, когда они сделаны в письменной форме и подписаны уполномоченными представителями договаривающихся сторон, за исключением случаев, когда Арендодателю не требуется согласие Арендатора на изменение условий Договора в соответствии с </w:t>
      </w:r>
      <w:hyperlink r:id="rId17" w:anchor="Par360" w:history="1">
        <w:r w:rsidRPr="00EB318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п. 2.2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настоящего Договора.</w:t>
      </w:r>
    </w:p>
    <w:p w:rsidR="00032976" w:rsidRPr="00466EEE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В случае использования Арендатором земельного участка не в соответствии с целями, указанными в </w:t>
      </w:r>
      <w:hyperlink r:id="rId18" w:anchor="Par354" w:history="1">
        <w:r w:rsidRPr="00EB318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пункте 1.3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настоящего Договора, Арендатор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оплачивает договорну</w:t>
      </w:r>
      <w:r w:rsidRPr="00466EEE">
        <w:rPr>
          <w:rFonts w:ascii="Times New Roman" w:eastAsia="Times New Roman" w:hAnsi="Times New Roman" w:cs="Times New Roman"/>
          <w:sz w:val="28"/>
          <w:szCs w:val="28"/>
          <w:lang w:eastAsia="ru-RU"/>
        </w:rPr>
        <w:t>ю неустойку в</w:t>
      </w:r>
      <w:proofErr w:type="gramEnd"/>
      <w:r w:rsidRPr="00466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размере 100 000,00 рублей для юридических лиц, 30 000,00 рублей для индивидуальных предпринимателей, 10 000,00 рублей для граждан, не являющихся индивидуальными предпринимателями.</w:t>
      </w:r>
    </w:p>
    <w:p w:rsidR="00032976" w:rsidRPr="00466EEE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EEE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В случае нарушения Арендатором обязанности, предусмотренной </w:t>
      </w:r>
      <w:hyperlink r:id="rId19" w:anchor="Par388" w:history="1">
        <w:r w:rsidRPr="00466EE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подпунктом 4.2.2</w:t>
        </w:r>
      </w:hyperlink>
      <w:r w:rsidRPr="00466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настоящего Договора, Арендатор </w:t>
      </w:r>
      <w:proofErr w:type="gramStart"/>
      <w:r w:rsidRPr="00466EE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оплачивает договорную неустойку в</w:t>
      </w:r>
      <w:proofErr w:type="gramEnd"/>
      <w:r w:rsidRPr="00466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размере 50 000,00 рублей для юридических лиц, 20 000,00 рублей для индивидуальных предпринимателей, 5000,00 рублей для граждан, не являющихся индивидуальными предпринимателями.</w:t>
      </w:r>
    </w:p>
    <w:p w:rsidR="00032976" w:rsidRPr="00466EEE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EEE">
        <w:rPr>
          <w:rFonts w:ascii="Times New Roman" w:eastAsia="Times New Roman" w:hAnsi="Times New Roman" w:cs="Times New Roman"/>
          <w:sz w:val="28"/>
          <w:szCs w:val="28"/>
          <w:lang w:eastAsia="ru-RU"/>
        </w:rPr>
        <w:t>5.5. В случае нарушения Арендатором обязанностей, предусмотренных </w:t>
      </w:r>
      <w:hyperlink r:id="rId20" w:anchor="Par397" w:history="1">
        <w:r w:rsidRPr="00466EE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подпунктами 4.2.11</w:t>
        </w:r>
      </w:hyperlink>
      <w:r w:rsidRPr="00466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4.2.12 настоящего Договора, Арендатор </w:t>
      </w:r>
      <w:proofErr w:type="gramStart"/>
      <w:r w:rsidRPr="00466EE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оплачивает договорную неустойку в</w:t>
      </w:r>
      <w:proofErr w:type="gramEnd"/>
      <w:r w:rsidRPr="00466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размере 50 000,00 рублей для юридических лиц, 20 000,00 рублей для индивидуальных предпринимателей, 5000,00 рублей для граждан, не являющихся индивидуальными предпринимателями.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6EEE">
        <w:rPr>
          <w:rFonts w:ascii="Times New Roman" w:eastAsia="Times New Roman" w:hAnsi="Times New Roman" w:cs="Times New Roman"/>
          <w:sz w:val="28"/>
          <w:szCs w:val="28"/>
          <w:lang w:eastAsia="ru-RU"/>
        </w:rPr>
        <w:t>5.6. В случае нарушения Арендатором обязанности, предусмотренной </w:t>
      </w:r>
      <w:hyperlink r:id="rId21" w:anchor="Par398" w:history="1">
        <w:r w:rsidRPr="00466EE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подпунктом 4.2.13</w:t>
        </w:r>
      </w:hyperlink>
      <w:r w:rsidRPr="00466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настоящего Договора, Арендатор </w:t>
      </w:r>
      <w:proofErr w:type="gramStart"/>
      <w:r w:rsidRPr="00466EE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оплачивает договорную неустойку в</w:t>
      </w:r>
      <w:proofErr w:type="gramEnd"/>
      <w:r w:rsidRPr="00466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размере 50 000,00 рублей для юридических лиц, 20000,00 рублей для индивидуальных предпринимателей, 10 000,00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для граждан, не являющихся индивидуальными предпринимателями.</w:t>
      </w:r>
    </w:p>
    <w:p w:rsidR="00032976" w:rsidRPr="00466EEE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5.7. В случае нарушения Арендатором обязанностей, предусмотренных </w:t>
      </w:r>
      <w:hyperlink r:id="rId22" w:anchor="Par400" w:history="1">
        <w:r w:rsidRPr="00EB318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подпунктами 4.2.15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hyperlink r:id="rId23" w:anchor="Par401" w:history="1">
        <w:r w:rsidRPr="00EB318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4.2.16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настоящего Договора, Арендатор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оплачивает </w:t>
      </w:r>
      <w:r w:rsidRPr="00466EE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договорную неустойку в</w:t>
      </w:r>
      <w:proofErr w:type="gramEnd"/>
      <w:r w:rsidRPr="00466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размере 50 000,00 рублей для юридических лиц, 10 000,00 рублей для индивидуальных предпринимателей, 5 000,00 рублей для граждан, не являющихся индивидуальными предпринимателями.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6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5.8. В случаях самовольного переустройства нестационарного объекта в объект капитального строительства Арендатор </w:t>
      </w:r>
      <w:proofErr w:type="gramStart"/>
      <w:r w:rsidRPr="00466EE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оплачивает договорную неустойку в</w:t>
      </w:r>
      <w:proofErr w:type="gramEnd"/>
      <w:r w:rsidRPr="00466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размере 200 000,00 рублей для юридических лиц, 100 000,00 рублей для индивидуальных предпринимателей, 50 000,00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для граждан, не являющихся индивидуальными предпринимателями.</w:t>
      </w:r>
    </w:p>
    <w:p w:rsidR="00032976" w:rsidRPr="00EB3185" w:rsidRDefault="00032976" w:rsidP="000329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Par415"/>
      <w:bookmarkEnd w:id="16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РАСТОРЖЕНИЕ И ПРЕКРАЩЕНИЕ ДОГОВОРА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Договор может быть изменен или расторгнут по соглашению сторон.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 Истечение срока действия Договора влечет за собой его прекращение.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" w:name="Par419"/>
      <w:bookmarkEnd w:id="17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 В случае если арендатор не вносит арендную плату, установленную </w:t>
      </w:r>
      <w:hyperlink r:id="rId24" w:anchor="Par359" w:history="1">
        <w:r w:rsidRPr="00EB318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пунктом 2.1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Договора, более двух сроков подряд или систематически (более двух сроков) вносит арендную плату не в полном размере, определенном Договором, Арендодатель направляет Арендатору уведомление об одностороннем отказе от исполнения Договора аренды заказным письмом. Договор считается расторгнутым без обращения в суд с даты, указанной в уведомлении.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" w:name="Par420"/>
      <w:bookmarkEnd w:id="18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6.4.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земельный участок, предоставленный по Договору, входит в состав земельного участка, в отношении которого принято решение о предварительном согласовании предоставления земельного участка для целей капитального строительства либо решение о его предоставлении для капитального строительства без предварительного согласования, Арендодатель направляет Арендатору уведомление об одностороннем отказе от исполнения Договора аренды заказным письмом.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 считается расторгнутым без обращения в суд с даты, указанной в уведомлении.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" w:name="Par421"/>
      <w:bookmarkEnd w:id="19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6.5. В случае самовольного переустройства Арендатором нестационарного объекта в объект капитального строительства, Арендодатель направляет Арендатору уведомление об одностороннем отказе от исполнения Договора аренды заказным письмом. Договор считается расторгнутым без обращения в суд с даты, указанной в уведомлении.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" w:name="Par422"/>
      <w:bookmarkEnd w:id="20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6.6. В случае если земельный участок, предоставленный по Договору, входит в земли, зарезервированные для муниципальных нужд, Арендодатель направляет Арендатору уведомление о досрочном расторжении Договора заказным письмом. Договор считается расторгнутым без обращения в суд с даты, указанной в уведомлении, но не ранее, чем по истечении одного года после уведомления Арендатора о расторжении Договора.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6.7. Договор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быть досрочно расторгнут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требованию Арендодателя в установленном порядке в случае нарушений Арендатором 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федерального законодательства, законодательства Новосибирской области, муниципальных правовых актов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а также условий настоящего Договора.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" w:name="Par425"/>
      <w:bookmarkEnd w:id="21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ОСОБЫЕ УСЛОВИЯ ДОГОВОРА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 Арендатор не имеет права возводить на арендуемом земельном участке объекты капитального строительства.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 В случае самовольного переустройства Арендатором нестационарного объекта в объект капитального строительства, последний подлежит сносу за счет Арендатора.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7.3.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момента письменного уведомления Арендатора об одностороннем отказе Арендодателя от исполнения Договора в соответствии с </w:t>
      </w:r>
      <w:hyperlink r:id="rId25" w:anchor="Par375" w:history="1">
        <w:r w:rsidRPr="00EB318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подпунктом</w:t>
        </w:r>
        <w:proofErr w:type="gramEnd"/>
        <w:r w:rsidRPr="00EB318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 xml:space="preserve"> 3.1.4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настоящего Договора, </w:t>
      </w:r>
      <w:hyperlink r:id="rId26" w:history="1">
        <w:r w:rsidRPr="00EB318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п. 3 ст. 450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Гражданского кодекса Российской Федерации Договор считается прекращенным.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7.4. Внесение изменений в Договор в части изменения вида разрешенного использования земельного участка не допускается.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7.5. Досрочное прекращение (расторжение) Договора, а также односторонний отказ Арендодателя от исполнения Договора, не является основанием для возврата Арендатору денежных средств, затраченных Арендатором на благоустройство предоставленного земельного участка.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7.6. Договор со дня его подписания сторонами одновременно приобретает силу акта приема-передачи, в соответствии с которым Арендодатель передал, а Арендатор принял земельный участок, охарактеризованный и согласованный сторонами в приложении 1 к настоящему Договору.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 составлен на ____ листах и подписан в ____ экземплярах.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к Договору: выписка из ЕГРН на земельный участок, или схема расположения земельного участка.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" w:name="Par435"/>
      <w:bookmarkEnd w:id="22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АДРЕСА И БАНКОВСКИЕ РЕКВИЗИТЫ СТОРОН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Арендатор: _________________________________________________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Арендодатель: _______________________________________________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textWrapping" w:clear="all"/>
      </w: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32976" w:rsidRPr="00EB3185" w:rsidRDefault="0003297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2</w:t>
      </w:r>
    </w:p>
    <w:p w:rsidR="00032976" w:rsidRPr="00EB3185" w:rsidRDefault="0003297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 о нестационарных объектах на территории 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032976" w:rsidRPr="00EB3185" w:rsidRDefault="0003297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ПРИМЕРНАЯ ФОРМА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договора на размещение и эксплуатацию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нестационарного торгового объекта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8F70C6" w:rsidP="008F70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«___» ___________ 20__ г.     № ______________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именуемая в дальнейшем «Сторона 1», с одной стороны, и ___________________________, именуемо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е(</w:t>
      </w:r>
      <w:proofErr w:type="spellStart"/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 дальнейшем «Сторона 2», в лице _________________, с другой стороны (в случае заключения договора по результатам торгов на основании протокола о результатах торгов от ___________ № ________), заключили настоящий договор (далее – Договор) о нижеследующем: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ПРЕДМЕТ ДОГОВОРА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Сторона 1 предоставляет Стороне 2 право на использование земель (земельного участка) для размещения нестационарного торгового объекта _____________________________ (далее – Объект), используемого по целевому назначению: _______________________________________________________.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Адресные ориентиры Объекта: ________________________________.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Площадь земельного участка, занимаемого Объектом:________ кв. м.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Договор вступает в юридическую силу с «___» _________ 20___ г. и действует по «___» __________ 20___ г.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ПЛАТА ЗА ИСПОЛЬЗОВАНИЕ ЗЕМЕЛЬ ИЛИ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ЗЕМЕЛЬНЫХ УЧАСТКОВ ДЛЯ РАЗМЕЩЕНИЯ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НЕСТАЦИОНАРНЫХ ТОРГОВЫХ ОБЪЕКТОВ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Размер платы за использование земель (земельных участков) для размещения нестационарных торговых объектов (далее – Плата) составляет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:__________________ (_______________________________) 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2.2. Сторона 1 вправе изменить размер Платы в бесспорном и одностороннем порядке в соответствии с нормативными правовыми актами Российской Федерации, Новосибирской области, муниципальными правовыми актами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Указанные изменения доводятся до Стороны 2 Стороной 1 письменно заказным письмом по адресу, указанному в юридических реквизитах Стороны 2, или вручаются Стороне 2 под роспись, без оформления этих изменений дополнительным соглашением к договору. Письменное уведомление является приложением к настоящему Договору.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Исчисление и внесение Платы в ином размере начинается со дня, с которого в соответствии с правовым актом предусматривается такое изменение.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Плата начинает исчисляться с «___» ___________ 20___ г.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2.4. Плата и неустойка по Договору вносится Стороной 2 на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/с _____________ в _________________, БИК____________. Получатель: ИНН_____________, КПП____________, ОКТМО___________, КБК___________.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Плата вносится в следующем порядке: _________________________.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ПРАВА И ОБЯЗАННОСТИ СТОРОНЫ 1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Сторона 1 имеет право: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3.1.1. Досрочно расторгнуть Договор в порядке и случаях, предусмотренных нормативными правовыми актами Российской Федерации, Новосибирской области, муниципальными правовыми актами 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3.1.2. Вносить по согласованию со Стороной 2 в Договор необходимые изменения в случае изменения законодательства и иных правовых актов.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3.1.3. Беспрепятственно посещать и обследовать земли (земельный участок) на предмет соблюдения нормативных правовых актов Российской Федерации, Новосибирской области, муниципальных правовых актов 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Сторона 1 обязана: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3.2.1. Предоставить Стороне 2 право на использование земель (земельного участка) для размещения Объекта.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3.2.2. Не вмешиваться в хозяйственную деятельность Стороны 2, если она не противоречит условиям настоящего Договора.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3.2.3. Своевременно в письменном виде извещать Сторону 2 об изменениях размера Платы, а также о смене финансовых реквизитов получателя Платы.</w:t>
      </w:r>
    </w:p>
    <w:p w:rsidR="00032976" w:rsidRPr="00EB3185" w:rsidRDefault="00032976" w:rsidP="000329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F70C6" w:rsidRDefault="008F70C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ПРАВА И ОБЯЗАННОСТИ СТОРОНЫ 2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Сторона 2 имеет право: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4.1.1. Использовать земли (земельный участок) в соответствии с нормативными правовыми актами Российской Федерации, Новосибирской области, муниципальными правовыми актами 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Сторона 2 обязана: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4.2.1. Не допускать ухудшения экологической обстановки на земельном участке и прилегающих территориях в результате своей хозяйственной деятельности.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4.2.2. Осуществлять комплекс мероприятий по рациональному использованию и охране земель.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4.2.3. Соблюдать специально установленный режим использования земельных участков.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4.2.4. Не нарушать права других землепользователей.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4.2.5. Своевременно вносить Плату.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4.2.6. Возмещать Стороне 1, смежным землепользователям убытки, включая упущенную выгоду, в полном объеме в связи с ухудшением качества земель и экологической обстановки в результате своей хозяйственной деятельности.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4.2.7. Письменно уведомлять Сторону 1 об изменении своих юридических или финансовых реквизитов в срок не позднее чем через 15 календарных дней с момента совершения последних.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4.2.8. Соблюдать правила благоустройства, обеспечения чистоты и порядка на территории, прилегающей к Объекту.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4.2.9. Освободить земли (земельный участок) по истечении срока настоящего Договора в течение 3-х дней.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4.2.10. Освободить земли (земельный участок) в случае досрочного прекращения Договора в течение 3-х дней.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4.2.11. Привести земли (земельный участок) в первоначальное (пригодное для дальнейшего использования) состояние по окончании срока действия Договора либо в случае досрочного прекращения Договора в порядке, предусмотренном </w:t>
      </w:r>
      <w:hyperlink r:id="rId27" w:anchor="Par415" w:history="1">
        <w:r w:rsidRPr="00EB318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разделом 6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настоящего Договора.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4.2.12. В целях проведения работ по предотвращению аварий и ликвидации их последствий Сторона 2 обязана обеспечить беспрепятственный доступ на земли (земельный участок), занимаемые Объектом, и возможность выполнения данных работ, в том числе при необходимости произвести демонтаж Объекта за собственный счет.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4.2.13. Не допускать передачу или уступку прав по Договору третьим лицам, осуществление третьими лицами торговой и иной деятельности с использованием Объекта.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F70C6" w:rsidRDefault="008F70C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 ОТВЕТСТВЕННОСТЬ СТОРОН</w:t>
      </w:r>
    </w:p>
    <w:p w:rsidR="00032976" w:rsidRPr="00EB3185" w:rsidRDefault="00032976" w:rsidP="000329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Споры, возникающие из реализации настоящего Договора, разрешаются в судебном порядке.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Изменения и дополнения к условиям настоящего Договора будут действительны только тогда, когда они сделаны в письменной форме и подписаны уполномоченными представителями сторон, за исключением случаев, когда Стороне 1 не требуется согласие Стороны 2 на изменение условий Договора в соответствии с </w:t>
      </w:r>
      <w:hyperlink r:id="rId28" w:anchor="Par360" w:history="1">
        <w:r w:rsidRPr="00EB318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пунктом 2.2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настоящего Договора.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В случае использования Стороной 2 земель (земельного участка) не в соответствии с целями, указанными в </w:t>
      </w:r>
      <w:hyperlink r:id="rId29" w:anchor="Par354" w:history="1">
        <w:r w:rsidRPr="00EB318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пункте 1.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настоящего Договора, Сторона 2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оплачивает договорную неустойку в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размере __________.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В случае нарушения Стороной 2 обязанности, предусмотренной </w:t>
      </w:r>
      <w:hyperlink r:id="rId30" w:anchor="Par397" w:history="1">
        <w:r w:rsidRPr="00EB318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подпунктом 4.2.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 настоящего Договора, Сторона 2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оплачивает договорную неустойку в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размере __________.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 В случае нарушения Стороной 2 обязанности, предусмотренной </w:t>
      </w:r>
      <w:hyperlink r:id="rId31" w:anchor="Par398" w:history="1">
        <w:r w:rsidRPr="00EB318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подпунктом 4.2.1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 настоящего Договора, Сторона 2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оплачивает договорную неустойку в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размере __________.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 В случае нарушения Стороной 2 обязанности, предусмотренной </w:t>
      </w:r>
      <w:hyperlink r:id="rId32" w:anchor="Par400" w:history="1">
        <w:r w:rsidRPr="00EB318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подпунктом 4.2.1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настоящего Договора, Сторона 2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оплачивает договорную неустойку в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размере __________.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5.7. В случаях самовольного переустройства нестационарного объекта в объект капитального строительства Сторона 2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оплачивает договорную неустойку в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размере ___________.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РАСТОРЖЕНИЕ И ПРЕКРАЩЕНИЕ ДОГОВОРА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Договор может быть изменен или расторгнут по соглашению сторон.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 Истечение срока действия Договора влечет за собой его прекращение.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6.3. Договор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быть досрочно расторгнут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требованию Стороны 1 в соответствии с нормативными правовыми актами Российской Федерации, Новосибирской области, муниципальными правовыми актами 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6.4. В случае если Сторона 2 не вносит Плату, установленную </w:t>
      </w:r>
      <w:hyperlink r:id="rId33" w:anchor="Par359" w:history="1">
        <w:r w:rsidRPr="00EB318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пунктом 2.1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Договора, более двух сроков подряд или систематически (более двух сроков) вносит Плату не в полном размере, определенном Договором, Сторона 1 направляет Стороне 2 уведомление об одностороннем отказе от исполнения Договора заказным письмом. Договор считается расторгнутым без обращения в суд с даты, указанной в уведомлении.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6.5. В случае самовольного переустройства Стороной 2 нестационарного торгового объекта в объект капитального строительства, 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Сторона 1 направляет Стороне 2 уведомление об одностороннем отказе от исполнения Договора заказным письмом. Договор считается расторгнутым без обращения в суд с даты, указанной в уведомлении.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6.6. В случае если земельный участок, предоставленный по Договору, входит в земли, зарезервированные для муниципальных нужд, Сторона 1 направляет Стороне 2 уведомление о досрочном расторжении Договора заказным письмом. Договор считается расторгнутым без обращения в суд с даты, указанной в уведомлении, но не ранее, чем по истечении одного года после уведомления Стороны 2 о расторжении Договора.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ОСОБЫЕ УСЛОВИЯ ДОГОВОРА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 Сторона 2 не имеет права возводить на используемых землях (земельном участке) объекты капитального строительства.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 В случае самовольного переустройства Стороной 2 нестационарного объекта в объект капитального строительства, последний подлежит сносу за счет Стороны 2.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7.3. Досрочное прекращение (расторжение) Договора не является основанием для возврата Стороне 2 денежных средств, затраченных Стороной 2 на благоустройство используемых земель (земельного участка).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 составлен на ____ листах и подписан в ____ экземплярах.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АДРЕСА И БАНКОВСКИЕ РЕКВИЗИТЫ СТОРОН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 1: _________________________________________________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 2: _______________________________________________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Default="00032976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textWrapping" w:clear="all"/>
      </w:r>
    </w:p>
    <w:p w:rsidR="008F70C6" w:rsidRDefault="008F70C6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0C6" w:rsidRPr="00EB3185" w:rsidRDefault="008F70C6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976" w:rsidRPr="00EB3185" w:rsidRDefault="0003297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3</w:t>
      </w:r>
    </w:p>
    <w:p w:rsidR="00032976" w:rsidRPr="00EB3185" w:rsidRDefault="0003297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 о нестационарных объектах на территории 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032976" w:rsidRPr="00EB3185" w:rsidRDefault="00032976" w:rsidP="0003297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ПАСПОРТ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мобильного объекта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8F70C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2976"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«___» ____________ 20__ г.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юридического лица (индивидуального предпринимателя) ___________________________________________</w:t>
      </w:r>
      <w:r w:rsidR="008F7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Ф.И.О. руководителя _________________________________________________________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Мобильный объект: __________________________________________________________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Площадь земельного участка, занимаемого мобильным объектом:___________________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(кв. м)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Целевое назначение: _________________________________________________________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действия паспорта мобильного объекта: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 по ______________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Приложение: план размещения нестационарного торгового объекта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администрации (подпись)</w:t>
      </w:r>
    </w:p>
    <w:p w:rsidR="00032976" w:rsidRPr="00EB3185" w:rsidRDefault="00032976" w:rsidP="00032976">
      <w:pPr>
        <w:spacing w:after="0" w:line="240" w:lineRule="auto"/>
        <w:ind w:left="567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63476" w:rsidRDefault="00863476" w:rsidP="000329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3476" w:rsidRDefault="00863476" w:rsidP="000329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32976" w:rsidRPr="00EB3185" w:rsidRDefault="00032976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textWrapping" w:clear="all"/>
      </w: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32976" w:rsidRPr="00EB3185" w:rsidRDefault="0003297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4</w:t>
      </w:r>
    </w:p>
    <w:p w:rsidR="00032976" w:rsidRPr="00EB3185" w:rsidRDefault="0003297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 о нестационарных объектах на территории 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032976" w:rsidRPr="00EB3185" w:rsidRDefault="0003297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" w:name="Par551"/>
      <w:bookmarkEnd w:id="23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 № __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демонтаже нестационарного объекта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8F70C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2976"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«___» ____________ 20__ г.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Мы, нижеподписавшиеся, ________________________________________________</w:t>
      </w:r>
    </w:p>
    <w:p w:rsidR="008F70C6" w:rsidRDefault="00032976" w:rsidP="008F70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</w:t>
      </w:r>
      <w:r w:rsidR="008F7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</w:p>
    <w:p w:rsidR="00032976" w:rsidRPr="00EB3185" w:rsidRDefault="00032976" w:rsidP="008F70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(Ф.И.О., должность, место работы)</w:t>
      </w:r>
    </w:p>
    <w:p w:rsidR="00032976" w:rsidRPr="00EB3185" w:rsidRDefault="00032976" w:rsidP="008F70C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члены комиссии по демонтажу, созданной распоряжением главы 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____________ № _____ «_____________», составили настоящий акт о том, что «___»________ 20___г. был обследован незаконно размещенный и (или) эксплуатируемый нестационарный объект, находящийся по адресу: ___________________________________________</w:t>
      </w:r>
      <w:r w:rsidR="008F7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32976" w:rsidRPr="00EB3185" w:rsidRDefault="00032976" w:rsidP="000329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(место нахождения нестационарного объекта)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 (владелец) нестационарного объекта не установлен. На нестационарном объекте «__» _________ 20___ г. вывешена копия распоряжения главы 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 от «___» ____________20___г. № _____ о демонтаже нестационарного объекта в срок до «___» _________ 20___г. и нанесена соответствующая надпись с указанием срока демонтажа. В указанный срок демонтаж произведен не был.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обследовании нестационарный объект был вскрыт в присутствии членов комиссии по демонтажу работниками____________________________________________.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(наименование организации)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вскрытии нестационарного объекта было обнаружено следующее имущество: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</w:t>
      </w:r>
      <w:r w:rsidR="008F7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</w:t>
      </w:r>
      <w:r w:rsidR="008F7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32976" w:rsidRPr="00EB3185" w:rsidRDefault="00032976" w:rsidP="000329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(перечень имущества с указанием его основных характеристик, количества)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Демонтаж нестационарного объекта был произведен ______________________________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(наименование организации)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 использованием следующих технических средств: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</w:t>
      </w:r>
      <w:r w:rsidR="008F7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</w:t>
      </w:r>
      <w:r w:rsidR="008F7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Нестационарный объект закрыт способом, используемым до вскрытия или иным способом: __________________________________________________________________</w:t>
      </w:r>
    </w:p>
    <w:p w:rsidR="00032976" w:rsidRPr="00EB3185" w:rsidRDefault="00032976" w:rsidP="000329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(способ)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Демонтированный нестационарный объект и находящееся при нем имущество, указанное выше, перемещены в специализированное место хранения демонтированных нестационарных объектов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</w:t>
      </w:r>
      <w:r w:rsidR="008F7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</w:p>
    <w:p w:rsidR="00032976" w:rsidRPr="00EB3185" w:rsidRDefault="00032976" w:rsidP="000329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(адрес места хранения, наименование организации)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сданы по договору хранения нестационарного объекта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____________№___.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Ответственное за хранение лицо__________________________________________.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(Ф.И.О., должность)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Подписи членов комиссии по демонтажу: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</w:t>
      </w:r>
      <w:r w:rsidR="008F7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</w:t>
      </w:r>
      <w:r w:rsidR="008F7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Нестационарный объект на хранение принял: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</w:t>
      </w:r>
      <w:r w:rsidR="008F7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(Ф.И.О., подпись)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 согласно описи сдал собственнику: _______________________________________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</w:t>
      </w:r>
      <w:r w:rsidR="008F7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(Ф.И.О., подпись)</w:t>
      </w:r>
    </w:p>
    <w:p w:rsidR="00032976" w:rsidRPr="00EB3185" w:rsidRDefault="00032976" w:rsidP="00032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textWrapping" w:clear="all"/>
      </w: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0C6" w:rsidRDefault="008F70C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32976" w:rsidRPr="00EB3185" w:rsidRDefault="0003297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5</w:t>
      </w:r>
    </w:p>
    <w:p w:rsidR="00032976" w:rsidRPr="00EB3185" w:rsidRDefault="00032976" w:rsidP="00032976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 о нестационарных объектах на территории 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032976" w:rsidRPr="00EB3185" w:rsidRDefault="00032976" w:rsidP="0003297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4" w:name="Par628"/>
      <w:bookmarkEnd w:id="24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ПРИМЕРНАЯ ФОРМА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договора хранения нестационарного объекта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8F70C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2976"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«__» __________ ____ г.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8F70C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</w:t>
      </w:r>
      <w:r w:rsidR="00032976"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именуем__ в дальнейшем «Хранитель», в лице ____________, действующего на основании _________, с одной стороны, и администрация </w:t>
      </w:r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="00032976"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="00032976"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именуемая в дальнейшем «</w:t>
      </w:r>
      <w:proofErr w:type="spellStart"/>
      <w:r w:rsidR="00032976"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Поклажедатель</w:t>
      </w:r>
      <w:proofErr w:type="spellEnd"/>
      <w:r w:rsidR="00032976"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в лице главы _____________________________________действующего на основании Устава, с другой стороны, совместно именуемые «Стороны», заключили настоящий договор о нижеследующем: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" w:name="Par635"/>
      <w:bookmarkEnd w:id="25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ПРЕДМЕТ ДОГОВОРА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По настоящему договору Хранитель обязуется принять имущество, переданное ему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Поклажедателем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хранить его в течение установленного настоящим договором срока и возвратить это имущество в сохранности по первому требованию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непосредственно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Поклажедателю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либо указанному им третьему лицу.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Поклажедатель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передает Хранителю на хранение по настоящему договору имущество согласно перечню, являющемуся неотъемлемой частью настоящего договора.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 Передача имущества удостоверяется актом приема-передачи, являющимся неотъемлемой частью настоящего договора, составленным по одному экземпляру для каждой из Сторон.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 Хранение имущества осуществляется по адресу: _____________________________________</w:t>
      </w:r>
      <w:r w:rsidR="008F7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1.5. По соглашению Сторон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устанавливаются следующие условия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хранения имущества: __________________________________________________________.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6" w:name="Par642"/>
      <w:bookmarkEnd w:id="26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 Срок хранения имущества устанавли</w:t>
      </w:r>
      <w:r w:rsidR="008F7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вается </w:t>
      </w:r>
      <w:proofErr w:type="gramStart"/>
      <w:r w:rsidR="008F7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8F7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 по ______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F70C6" w:rsidRDefault="008F70C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7" w:name="Par644"/>
      <w:bookmarkEnd w:id="27"/>
    </w:p>
    <w:p w:rsidR="008F70C6" w:rsidRDefault="008F70C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 ПРАВА И ОБЯЗАННОСТИ СТОРОН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Хранитель обязан: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на хранение имущество, переданное в срок, установленный пунктом 1.6 настоящего договора;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хранить имущество в течение срока, установленного в пункте 1.6 настоящего договора;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хранение лично, кроме случаев, когда он вынужден силою непредвиденных обстоятельств в интересах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передать имущество на хранение третьему лицу, не имея при этом возможности получить согласия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обеспечить сохранность имущества, переданного на хранение;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возвратить имущество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Поклажедателю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истечении срока хранения (или по первому требованию в момент востребования) в том состоянии, в каком оно было принято на хранение, с учетом его естественного ухудшения, естественной убыли или иного изменения вследствие его естественных свойств.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Хранитель вправе: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получить вознаграждение за хранение или соразмерную его часть в соответствии с разделом 4 настоящего договора;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самостоятельно продать имущество или часть его по цене, сложившейся в месте хранения, если во время хранения возникла реальная угроза порчи имущества, либо имущество уже подверглось порче, либо возникли обстоятельства, не позволяющие обеспечить его сохранность, а своевременного принятия мер от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ожидать нельзя. Если указанные обстоятельства возникли по причинам, за которые Хранитель не отвечает, он имеет право на возмещение своих расходов на продажу за счет покупной цены имущества;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обезвредить или уничтожить вещи, являющиеся легковоспламеняющимися, взрывоопасными или вообще опасными по своей природе, если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Поклажедатель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их сдаче на хранение не предупредил Хранителя о свойствах этих вещей, без возмещения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Поклажедателю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убытков;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требовать от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взять имущество обратно по истечении срока хранения.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Поклажедатель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передать Хранителю имущество в срок, установленный пунктом 1.6 настоящего договора;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предупредить Хранителя о свойствах имущества при передаче его на хранение;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уплатить Хранителю вознаграждение за хранение в соответствии с разделом 4 настоящего договора, а также возместить Хранителю расходы на хранение, если они не включены в сумму вознаграждения;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немедленно забрать от Хранителя имущество по истечении срока хранения.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2.4.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Поклажедатель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вправе: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требовать от Хранителя добросовестного и разумного выполнения обязанностей по настоящему договору.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2.5. Помимо прав и обязанностей, прямо указанных в настоящем договоре, Стороны имеют права и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несут обязанности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установленные </w:t>
      </w:r>
      <w:hyperlink r:id="rId34" w:tgtFrame="_blank" w:history="1">
        <w:r w:rsidRPr="00EB318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Гражданским кодексом</w:t>
        </w:r>
      </w:hyperlink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Федерации.</w:t>
      </w:r>
    </w:p>
    <w:p w:rsidR="00032976" w:rsidRPr="00EB3185" w:rsidRDefault="00032976" w:rsidP="000329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" w:name="Par666"/>
      <w:bookmarkEnd w:id="28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ПЕРЕДАЧА НА ХРАНЕНИЕ ТРЕТЬЕМУ ЛИЦУ</w:t>
      </w:r>
    </w:p>
    <w:p w:rsidR="00032976" w:rsidRPr="00EB3185" w:rsidRDefault="00032976" w:rsidP="000329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 Хранитель не вправе без согласия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передавать имущество на хранение третьему лицу, за исключением случаев, когда он вынужден к этому силой обстоятельств в интересах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лишен возможности получить его согласие.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О передаче имущества на хранение третьему лицу Хранитель обязан незамедлительно уведомить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 При передаче имущества на хранение третьему лицу условия настоящего договора сохраняют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силу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Хранитель отвечает за действия третьего лица, которому он передал имущество на хранение.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" w:name="Par672"/>
      <w:bookmarkEnd w:id="29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ВОЗНАГРАЖДЕНИЕ ЗА ХРАНЕНИЕ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Вознаграждение за хранение по настоящему договору составляет __________________________________________________________________.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Вознаграждение за хранение выплачивается Хранителю равными частями ________ со следующей периодичностью: _________. По соглашению Сторон уплата вознаграждения за хранение может быть осуществлена по окончании хранения.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 При просрочке уплаты вознаграждения за хранение более чем на половину периода, за который оно должно быть уплачено, Хранитель вправе отказаться от исполнения настоящего договора и потребовать от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незамедлительно забрать переданное на хранение имущество.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4.4. Если хранение прекращается досрочно по обстоятельствам, за которые Хранитель отвечает, он не вправе требовать вознаграждения за хранение, а полученные в счет этого вознаграждения суммы подлежат возврату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Поклажедателю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4.5. Если по истечении срока хранения находящееся на хранении имущество не принято обратно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Поклажедателем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он обязуется уплатить Хранителю соразмерное вознаграждение за дальнейшее хранение имущества. Это правило применяется и в тех случаях, когда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Поклажедатель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принять обратно имущество до истечения срока хранения.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 Расходы Хранителя на хранение имущества включаются в общую сумму вознаграждения за хранение.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4.7. Расходы на хранение имущества, которые превышают обычные расходы такого рода и которые Стороны не могли предвидеть при заключении договора хранения (чрезвычайные расходы), возмещаются Хранителю, если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Поклажедатель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согласился с размером этих расходов, а 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также в других случаях, предусмотренных законом, иными правовыми актами.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4.8. При необходимости произвести чрезвычайные расходы Хранитель обязан запросить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его согласии на эти расходы. Если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Поклажедатель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сообщит о своем несогласии в срок, указанный Хранителем, или в разумный срок, считается, что согласие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чрезвычайные расходы получено.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Хранитель произвел чрезвычайные расходы на хранение, не получив предварительного согласия от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хотя по обстоятельствам дела это было возможно, и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Поклажедатель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впоследствии их не одобрил, Хранитель может требовать возмещения чрезвычайных расходов лишь в пределах ущерба, который мог быть причинен имуществу, если бы эти расходы не были произведены.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4.9. Чрезвычайные расходы возмещаются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Поклажедателем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сверх вознаграждения за хранение.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" w:name="Par685"/>
      <w:bookmarkEnd w:id="30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ОТВЕТСТВЕННОСТЬ ХРАНИТЕЛЯ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5.1. Хранитель отвечает за утрату, недостачу или повреждение имущества, если не докажет, что его утрата, недостача или повреждение произошли вследствие непреодолимой силы либо из-за свойств имущества, о которых Хранитель, принимая его на хранение, не знал и не должен был знать, либо в результате умысла или грубой неосторожности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5.2. Убытки, причиненные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Поклажедателю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утратой, недостачей или повреждением имущества, возмещаются Хранителем в соответствии со статьей 393 Гражданского кодекса Российской Федерации, если законом или договором сторон не предусмотрено иное.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5.3. В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случае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когда в результате повреждения, за которое Хранитель отвечает, качество имущества изменилось настолько, что оно не может быть использовано по первоначальному назначению,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Поклажедатель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вправе от него отказаться и потребовать от Хранителя возмещения стоимости этого имущества, а также других убытков, если иное не предусмотрено законом или договором сторон.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" w:name="Par691"/>
      <w:bookmarkEnd w:id="31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ФОРС-МАЖОР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" w:name="Par693"/>
      <w:bookmarkEnd w:id="32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Хранитель освобождается от ответственности за частичное или полное неисполнение обязательств по настоящему договору, если докажет, что надлежащее исполнение оказалось невозможным вследствие обстоятельств непреодолимой силы.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" w:name="Par694"/>
      <w:bookmarkEnd w:id="33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6.2. При наступлении обстоятельств, указанных в пункте 6.1 настоящего договора, Хранитель должен без промедления известить о них в письменном виде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</w:t>
      </w: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возможность исполнения Хранителем своих обязательств по настоящему договору.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6.3. В случае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ненаправления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несвоевременного направления извещения, предусмотренного в пункте 6.2 настоящего договора, Хранитель обязан возместить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Поклажедателю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понесенные им убытки.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6.4. Если наступившие обстоятельства, перечисленные в пункте 6.1 настоящего договора, и их последствия продолжают действовать более двух месяцев, Стороны проводят дополнительные переговоры для выявления приемлемых альтернативных способов исполнения настоящего договора.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4" w:name="Par698"/>
      <w:bookmarkEnd w:id="34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СРОК ДЕЙСТВИЯ ДОГОВОРА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 Настоящий договор вступает в силу со дня его подписания.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7.2. Настоящий договор заключен на срок 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7.3. </w:t>
      </w:r>
      <w:proofErr w:type="gram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</w:t>
      </w:r>
      <w:proofErr w:type="gram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быть расторгнут досрочно по инициативе </w:t>
      </w: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5" w:name="Par704"/>
      <w:bookmarkEnd w:id="35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ЗАКЛЮЧИТЕЛЬНЫЕ ПОЛОЖЕНИЯ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8.1. Любые изменения и дополнения к настоящему договору действительны при условии, если они совершены в письменной форме и подписаны надлежаще уполномоченными на то представителями Сторон.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8.2. Все уведомления и сообщения в рамках настоящего договора должны направляться Сторонами друг другу в письменной форме.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8.3. 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6" w:name="Par710"/>
      <w:bookmarkEnd w:id="36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АДРЕСА И БАНКОВСКИЕ РЕКВИЗИТЫ СТОРОН</w:t>
      </w:r>
    </w:p>
    <w:p w:rsidR="00032976" w:rsidRPr="00EB3185" w:rsidRDefault="00032976" w:rsidP="00032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Поклажедатель</w:t>
      </w:r>
      <w:proofErr w:type="spellEnd"/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_________________________________________________</w:t>
      </w:r>
    </w:p>
    <w:p w:rsidR="00032976" w:rsidRPr="00EB3185" w:rsidRDefault="00032976" w:rsidP="000329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Хранитель: _____________________________________________________</w:t>
      </w:r>
    </w:p>
    <w:p w:rsidR="00032976" w:rsidRPr="00EB3185" w:rsidRDefault="00032976" w:rsidP="00032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3D62" w:rsidRPr="00EB3185" w:rsidRDefault="00843D62">
      <w:pPr>
        <w:rPr>
          <w:rFonts w:ascii="Times New Roman" w:hAnsi="Times New Roman" w:cs="Times New Roman"/>
          <w:sz w:val="28"/>
          <w:szCs w:val="28"/>
        </w:rPr>
      </w:pPr>
    </w:p>
    <w:sectPr w:rsidR="00843D62" w:rsidRPr="00EB3185" w:rsidSect="0084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2976"/>
    <w:rsid w:val="00017D48"/>
    <w:rsid w:val="00032976"/>
    <w:rsid w:val="000D67F0"/>
    <w:rsid w:val="000F1AC3"/>
    <w:rsid w:val="00185F55"/>
    <w:rsid w:val="00272279"/>
    <w:rsid w:val="00291C4C"/>
    <w:rsid w:val="002A5909"/>
    <w:rsid w:val="00466EEE"/>
    <w:rsid w:val="00532DF6"/>
    <w:rsid w:val="0058157C"/>
    <w:rsid w:val="006034EC"/>
    <w:rsid w:val="0067776C"/>
    <w:rsid w:val="006B1C19"/>
    <w:rsid w:val="00761B03"/>
    <w:rsid w:val="00791CA6"/>
    <w:rsid w:val="00843D62"/>
    <w:rsid w:val="00863476"/>
    <w:rsid w:val="008B7E47"/>
    <w:rsid w:val="008F70C6"/>
    <w:rsid w:val="009470CE"/>
    <w:rsid w:val="00AA5DDD"/>
    <w:rsid w:val="00D2587B"/>
    <w:rsid w:val="00EB3185"/>
    <w:rsid w:val="00F26B17"/>
    <w:rsid w:val="00FD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2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32976"/>
    <w:rPr>
      <w:color w:val="0000FF"/>
      <w:u w:val="single"/>
    </w:rPr>
  </w:style>
  <w:style w:type="character" w:customStyle="1" w:styleId="1">
    <w:name w:val="Гиперссылка1"/>
    <w:basedOn w:val="a0"/>
    <w:rsid w:val="00032976"/>
  </w:style>
  <w:style w:type="paragraph" w:customStyle="1" w:styleId="consplusnonformat">
    <w:name w:val="consplusnonformat"/>
    <w:basedOn w:val="a"/>
    <w:rsid w:val="00032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1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1C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6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minjust.ru:8080/bigs/showDocument.html?id=96E20C02-1B12-465A-B64C-24AA92270007" TargetMode="External"/><Relationship Id="rId13" Type="http://schemas.openxmlformats.org/officeDocument/2006/relationships/hyperlink" Target="http://pravo-minjust.ru:8080/bigs/showDocument.html?id=96E20C02-1B12-465A-B64C-24AA92270007" TargetMode="External"/><Relationship Id="rId18" Type="http://schemas.openxmlformats.org/officeDocument/2006/relationships/hyperlink" Target="http://pravo-minjust.ru:8080/bigs/portal.html" TargetMode="External"/><Relationship Id="rId26" Type="http://schemas.openxmlformats.org/officeDocument/2006/relationships/hyperlink" Target="http://pravo.minjus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ravo-minjust.ru:8080/bigs/portal.html" TargetMode="External"/><Relationship Id="rId34" Type="http://schemas.openxmlformats.org/officeDocument/2006/relationships/hyperlink" Target="http://pravo-minjust.ru:8080/bigs/showDocument.html?id=B11798FF-43B9-49DB-B06C-4223F9D555E2" TargetMode="External"/><Relationship Id="rId7" Type="http://schemas.openxmlformats.org/officeDocument/2006/relationships/hyperlink" Target="http://pravo-minjust.ru:8080/bigs/showDocument.html?id=96E20C02-1B12-465A-B64C-24AA92270007" TargetMode="External"/><Relationship Id="rId12" Type="http://schemas.openxmlformats.org/officeDocument/2006/relationships/hyperlink" Target="http://pravo-minjust.ru:8080/bigs/showDocument.html?id=96E20C02-1B12-465A-B64C-24AA92270007" TargetMode="External"/><Relationship Id="rId17" Type="http://schemas.openxmlformats.org/officeDocument/2006/relationships/hyperlink" Target="http://pravo-minjust.ru:8080/bigs/portal.html" TargetMode="External"/><Relationship Id="rId25" Type="http://schemas.openxmlformats.org/officeDocument/2006/relationships/hyperlink" Target="http://pravo-minjust.ru:8080/bigs/portal.html" TargetMode="External"/><Relationship Id="rId33" Type="http://schemas.openxmlformats.org/officeDocument/2006/relationships/hyperlink" Target="http://pravo-minjust.ru:8080/bigs/portal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pravo-minjust.ru:8080/bigs/portal.html" TargetMode="External"/><Relationship Id="rId20" Type="http://schemas.openxmlformats.org/officeDocument/2006/relationships/hyperlink" Target="http://pravo-minjust.ru:8080/bigs/portal.html" TargetMode="External"/><Relationship Id="rId29" Type="http://schemas.openxmlformats.org/officeDocument/2006/relationships/hyperlink" Target="http://pravo-minjust.ru:8080/bigs/portal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pravo-minjust.ru:8080/bigs/showDocument.html?id=B11798FF-43B9-49DB-B06C-4223F9D555E2" TargetMode="External"/><Relationship Id="rId11" Type="http://schemas.openxmlformats.org/officeDocument/2006/relationships/hyperlink" Target="http://pravo-minjust.ru:8080/bigs/showDocument.html?id=B11798FF-43B9-49DB-B06C-4223F9D555E2" TargetMode="External"/><Relationship Id="rId24" Type="http://schemas.openxmlformats.org/officeDocument/2006/relationships/hyperlink" Target="http://pravo-minjust.ru:8080/bigs/portal.html" TargetMode="External"/><Relationship Id="rId32" Type="http://schemas.openxmlformats.org/officeDocument/2006/relationships/hyperlink" Target="http://pravo-minjust.ru:8080/bigs/portal.html" TargetMode="External"/><Relationship Id="rId5" Type="http://schemas.openxmlformats.org/officeDocument/2006/relationships/hyperlink" Target="http://pravo-minjust.ru:8080/bigs/showDocument.html?id=B11798FF-43B9-49DB-B06C-4223F9D555E2" TargetMode="External"/><Relationship Id="rId15" Type="http://schemas.openxmlformats.org/officeDocument/2006/relationships/hyperlink" Target="http://pravo-minjust.ru:8080/bigs/showDocument.html?id=B11798FF-43B9-49DB-B06C-4223F9D555E2" TargetMode="External"/><Relationship Id="rId23" Type="http://schemas.openxmlformats.org/officeDocument/2006/relationships/hyperlink" Target="http://pravo-minjust.ru:8080/bigs/portal.html" TargetMode="External"/><Relationship Id="rId28" Type="http://schemas.openxmlformats.org/officeDocument/2006/relationships/hyperlink" Target="http://pravo-minjust.ru:8080/bigs/portal.html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pravo-minjust.ru:8080/bigs/showDocument.html?id=B11798FF-43B9-49DB-B06C-4223F9D555E2" TargetMode="External"/><Relationship Id="rId19" Type="http://schemas.openxmlformats.org/officeDocument/2006/relationships/hyperlink" Target="http://pravo-minjust.ru:8080/bigs/portal.html" TargetMode="External"/><Relationship Id="rId31" Type="http://schemas.openxmlformats.org/officeDocument/2006/relationships/hyperlink" Target="http://pravo-minjust.ru:8080/bigs/portal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-minjust.ru:8080/bigs/showDocument.html?id=AEB23ACE-BBA9-4B3E-BCF9-2C17A1CDA1A0" TargetMode="External"/><Relationship Id="rId14" Type="http://schemas.openxmlformats.org/officeDocument/2006/relationships/hyperlink" Target="http://pravo-minjust.ru:8080/bigs/showDocument.html?id=AEB23ACE-BBA9-4B3E-BCF9-2C17A1CDA1A0" TargetMode="External"/><Relationship Id="rId22" Type="http://schemas.openxmlformats.org/officeDocument/2006/relationships/hyperlink" Target="http://pravo-minjust.ru:8080/bigs/portal.html" TargetMode="External"/><Relationship Id="rId27" Type="http://schemas.openxmlformats.org/officeDocument/2006/relationships/hyperlink" Target="http://pravo-minjust.ru:8080/bigs/portal.html" TargetMode="External"/><Relationship Id="rId30" Type="http://schemas.openxmlformats.org/officeDocument/2006/relationships/hyperlink" Target="http://pravo-minjust.ru:8080/bigs/portal.html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32</Pages>
  <Words>10179</Words>
  <Characters>58024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2020-08-19T02:49:00Z</cp:lastPrinted>
  <dcterms:created xsi:type="dcterms:W3CDTF">2020-08-10T03:06:00Z</dcterms:created>
  <dcterms:modified xsi:type="dcterms:W3CDTF">2020-08-19T02:50:00Z</dcterms:modified>
</cp:coreProperties>
</file>